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6B" w:rsidRDefault="00485321">
      <w:r w:rsidRPr="005423E5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052" style="position:absolute;margin-left:189.75pt;margin-top:-15.6pt;width:165.6pt;height:554.35pt;z-index:251678720" coordorigin="1067730,1068105" coordsize="27344,60036">
            <v:group id="_x0000_s1053" style="position:absolute;left:1083943;top:1125368;width:9318;height:213;rotation:12078285fd" coordorigin="1083943,1125368" coordsize="9318,213">
              <v:rect id="_x0000_s1054" style="position:absolute;left:1083943;top:1125368;width:9318;height:213;visibility:hidden;mso-wrap-edited:f;mso-wrap-distance-left:2.88pt;mso-wrap-distance-top:2.88pt;mso-wrap-distance-right:2.88pt;mso-wrap-distance-bottom:2.88pt" filled="f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oval id="_x0000_s1055" style="position:absolute;left:1083943;top:1125368;width:278;height:20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56" style="position:absolute;left:1084948;top:1125368;width:278;height:20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57" style="position:absolute;left:1085952;top:1125368;width:278;height:20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58" style="position:absolute;left:1086957;top:1125368;width:278;height:20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59" style="position:absolute;left:1087961;top:1125368;width:278;height:20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60" style="position:absolute;left:1088966;top:1125368;width:278;height:20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61" style="position:absolute;left:1089970;top:1125368;width:278;height:20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62" style="position:absolute;left:1090974;top:1125368;width:278;height:20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63" style="position:absolute;left:1091979;top:1125368;width:278;height:20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64" style="position:absolute;left:1092983;top:1125368;width:278;height:20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</v:group>
            <v:group id="_x0000_s1065" style="position:absolute;left:1070409;top:1069623;width:19563;height:249;rotation:281805fd" coordorigin="1070409,1069623" coordsize="19563,249">
              <v:rect id="_x0000_s1066" style="position:absolute;left:1070409;top:1069623;width:19563;height:249;visibility:hidden;mso-wrap-edited:f;mso-wrap-distance-left:2.88pt;mso-wrap-distance-top:2.88pt;mso-wrap-distance-right:2.88pt;mso-wrap-distance-bottom:2.88pt" filled="f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oval id="_x0000_s1067" style="position:absolute;left:1070409;top:1069623;width:330;height:24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68" style="position:absolute;left:1071477;top:1069623;width:330;height:24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69" style="position:absolute;left:1072546;top:1069623;width:330;height:24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70" style="position:absolute;left:1073614;top:1069623;width:330;height:24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71" style="position:absolute;left:1074683;top:1069623;width:330;height:24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72" style="position:absolute;left:1075751;top:1069623;width:330;height:24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73" style="position:absolute;left:1076820;top:1069623;width:330;height:24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74" style="position:absolute;left:1077888;top:1069623;width:330;height:24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75" style="position:absolute;left:1078957;top:1069623;width:330;height:24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76" style="position:absolute;left:1080025;top:1069623;width:330;height:24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77" style="position:absolute;left:1081093;top:1069623;width:331;height:24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78" style="position:absolute;left:1082162;top:1069623;width:330;height:24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79" style="position:absolute;left:1083230;top:1069623;width:330;height:24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80" style="position:absolute;left:1084299;top:1069623;width:330;height:24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81" style="position:absolute;left:1085367;top:1069623;width:330;height:24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82" style="position:absolute;left:1086436;top:1069623;width:330;height:24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83" style="position:absolute;left:1087504;top:1069623;width:330;height:24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84" style="position:absolute;left:1088573;top:1069623;width:330;height:24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85" style="position:absolute;left:1089641;top:1069623;width:330;height:24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</v:group>
            <v:group id="_x0000_s1086" style="position:absolute;left:1065814;top:1074024;width:8643;height:265;rotation:6180045fd" coordorigin="1065808,1074018" coordsize="8643,265">
              <v:rect id="_x0000_s1087" style="position:absolute;left:1065808;top:1074018;width:8644;height:266;visibility:hidden;mso-wrap-edited:f;mso-wrap-distance-left:2.88pt;mso-wrap-distance-top:2.88pt;mso-wrap-distance-right:2.88pt;mso-wrap-distance-bottom:2.88pt" filled="f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oval id="_x0000_s1088" style="position:absolute;left:1065808;top:1074018;width:235;height:26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89" style="position:absolute;left:1066649;top:1074018;width:235;height:26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90" style="position:absolute;left:1067490;top:1074018;width:235;height:26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91" style="position:absolute;left:1068331;top:1074018;width:235;height:26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92" style="position:absolute;left:1069172;top:1074018;width:235;height:26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93" style="position:absolute;left:1070013;top:1074018;width:234;height:26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94" style="position:absolute;left:1070854;top:1074018;width:234;height:26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95" style="position:absolute;left:1071695;top:1074018;width:234;height:26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96" style="position:absolute;left:1072536;top:1074018;width:234;height:26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97" style="position:absolute;left:1073377;top:1074018;width:234;height:26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098" style="position:absolute;left:1074218;top:1074018;width:234;height:26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</v:group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99" type="#_x0000_t5" style="position:absolute;left:1090746;top:1123813;width:4109;height:4548;rotation:17969972fd;flip:x y;visibility:visible;mso-wrap-edited:f;mso-wrap-distance-left:2.88pt;mso-wrap-distance-top:2.88pt;mso-wrap-distance-right:2.88pt;mso-wrap-distance-bottom:2.88pt" fillcolor="#cf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100" type="#_x0000_t5" style="position:absolute;left:1067730;top:1076606;width:4547;height:4110;rotation:4;flip:x y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group id="_x0000_s1101" style="position:absolute;left:1057235;top:1097672;width:59389;height:255;rotation:275.5" coordorigin="1057235,1097672" coordsize="59388,254">
              <v:rect id="_x0000_s1102" style="position:absolute;left:1057235;top:1097672;width:59389;height:255;visibility:hidden;mso-wrap-edited:f;mso-wrap-distance-left:2.88pt;mso-wrap-distance-top:2.88pt;mso-wrap-distance-right:2.88pt;mso-wrap-distance-bottom:2.88pt" filled="f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oval id="_x0000_s1103" style="position:absolute;left:1057236;top:1097673;width:225;height:254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04" style="position:absolute;left:1058069;top:1097673;width:225;height:254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05" style="position:absolute;left:1058902;top:1097673;width:225;height:254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06" style="position:absolute;left:1059735;top:1097673;width:226;height:254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07" style="position:absolute;left:1060569;top:1097673;width:225;height:254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08" style="position:absolute;left:1061402;top:1097673;width:225;height:254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09" style="position:absolute;left:1062235;top:1097673;width:225;height:254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10" style="position:absolute;left:1063069;top:1097673;width:225;height:254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11" style="position:absolute;left:1063902;top:1097673;width:225;height:254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12" style="position:absolute;left:1064735;top:1097673;width:225;height:254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13" style="position:absolute;left:1065568;top:1097673;width:225;height:254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14" style="position:absolute;left:1066402;top:1097673;width:225;height:254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15" style="position:absolute;left:1067235;top:1097673;width:225;height:254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16" style="position:absolute;left:1068068;top:1097673;width:225;height:254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17" style="position:absolute;left:1068901;top:1097673;width:226;height:254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18" style="position:absolute;left:1069735;top:1097673;width:225;height:254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19" style="position:absolute;left:1070568;top:1097673;width:225;height:254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20" style="position:absolute;left:1071401;top:1097673;width:225;height:254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21" style="position:absolute;left:1072235;top:1097673;width:225;height:254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22" style="position:absolute;left:1073068;top:1097673;width:225;height:254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23" style="position:absolute;left:1073901;top:1097673;width:225;height:254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24" style="position:absolute;left:1074734;top:1097672;width:226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25" style="position:absolute;left:1075568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26" style="position:absolute;left:1076401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27" style="position:absolute;left:1077234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28" style="position:absolute;left:1078068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29" style="position:absolute;left:1078901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30" style="position:absolute;left:1079734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31" style="position:absolute;left:1080567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32" style="position:absolute;left:1081401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33" style="position:absolute;left:1082234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34" style="position:absolute;left:1083067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35" style="position:absolute;left:1083900;top:1097672;width:226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36" style="position:absolute;left:1084734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37" style="position:absolute;left:1085567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38" style="position:absolute;left:1086400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39" style="position:absolute;left:1087234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40" style="position:absolute;left:1088067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41" style="position:absolute;left:1088900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42" style="position:absolute;left:1089733;top:1097672;width:226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43" style="position:absolute;left:1090567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44" style="position:absolute;left:1091400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45" style="position:absolute;left:1092233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46" style="position:absolute;left:1093067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47" style="position:absolute;left:1093900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48" style="position:absolute;left:1094733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49" style="position:absolute;left:1095566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50" style="position:absolute;left:1096400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51" style="position:absolute;left:1097233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52" style="position:absolute;left:1098066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53" style="position:absolute;left:1098899;top:1097672;width:226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54" style="position:absolute;left:1099733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55" style="position:absolute;left:1100566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56" style="position:absolute;left:1101399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57" style="position:absolute;left:1102233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58" style="position:absolute;left:1103066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59" style="position:absolute;left:1103899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60" style="position:absolute;left:1104732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61" style="position:absolute;left:1105566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62" style="position:absolute;left:1106399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63" style="position:absolute;left:1107232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64" style="position:absolute;left:1108066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65" style="position:absolute;left:1108899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66" style="position:absolute;left:1109732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67" style="position:absolute;left:1110565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68" style="position:absolute;left:1111399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69" style="position:absolute;left:1112232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70" style="position:absolute;left:1113065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71" style="position:absolute;left:1113898;top:1097672;width:226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72" style="position:absolute;left:1114732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73" style="position:absolute;left:1115565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74" style="position:absolute;left:1116398;top:1097672;width:225;height:25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</v:group>
          </v:group>
        </w:pict>
      </w:r>
      <w:r w:rsidRPr="005423E5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72.35pt;margin-top:13.5pt;width:262.5pt;height:517pt;z-index:25167667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485321" w:rsidRPr="00485321" w:rsidRDefault="00485321" w:rsidP="00485321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485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Как родители могут помочь ребенку избежать некоторых трудностей?</w:t>
                  </w:r>
                </w:p>
                <w:p w:rsidR="00485321" w:rsidRPr="00485321" w:rsidRDefault="00485321" w:rsidP="00485321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1) Организуйте распорядок дня:</w:t>
                  </w:r>
                </w:p>
                <w:p w:rsidR="00485321" w:rsidRPr="00485321" w:rsidRDefault="00485321" w:rsidP="0048532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стабильный режим дня;</w:t>
                  </w:r>
                </w:p>
                <w:p w:rsidR="00485321" w:rsidRPr="00485321" w:rsidRDefault="00485321" w:rsidP="0048532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полноценный сон;</w:t>
                  </w:r>
                </w:p>
                <w:p w:rsidR="00485321" w:rsidRPr="00485321" w:rsidRDefault="00485321" w:rsidP="0048532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прогулки на воздухе.</w:t>
                  </w:r>
                </w:p>
                <w:p w:rsidR="00485321" w:rsidRPr="00485321" w:rsidRDefault="00485321" w:rsidP="00485321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2) Формируйте у ребенка умения общаться</w:t>
                  </w:r>
                </w:p>
                <w:p w:rsidR="00485321" w:rsidRPr="00485321" w:rsidRDefault="00485321" w:rsidP="00485321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Обратите внимание на то, умеет ли ваш ребенок вступать в контакт с новым взрослым, с другими детьми, умеет ли он взаимодействовать, сотрудничать.</w:t>
                  </w:r>
                </w:p>
                <w:p w:rsidR="00485321" w:rsidRPr="00485321" w:rsidRDefault="00485321" w:rsidP="00485321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3)Уделите особое внимание развитию произвольности</w:t>
                  </w:r>
                </w:p>
                <w:p w:rsidR="00485321" w:rsidRPr="00485321" w:rsidRDefault="00485321" w:rsidP="00485321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            </w:r>
                </w:p>
                <w:p w:rsidR="00485321" w:rsidRPr="00485321" w:rsidRDefault="00485321" w:rsidP="00485321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4)Ежедневно занимайтесь интеллектуальным развитием ребенка</w:t>
                  </w:r>
                </w:p>
                <w:p w:rsidR="00485321" w:rsidRPr="00485321" w:rsidRDefault="00485321" w:rsidP="00485321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 время прогулок наблюдайте изменения в природе. </w:t>
                  </w:r>
                  <w:proofErr w:type="gramStart"/>
                  <w:r w:rsidRPr="00485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Обращайте внимания на различные явления природы (дождь, снег, радуга, листопад, туман, ветер, тучи, буря, рассвет, закат).</w:t>
                  </w:r>
                  <w:proofErr w:type="gramEnd"/>
                </w:p>
                <w:p w:rsidR="00485321" w:rsidRPr="00485321" w:rsidRDefault="00485321" w:rsidP="00485321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Выучите названия дней недели, времен года, месяцев. Тренируйте умения определять время года на улице и картинках.</w:t>
                  </w:r>
                </w:p>
                <w:p w:rsidR="00485321" w:rsidRPr="00485321" w:rsidRDefault="00485321" w:rsidP="00485321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85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Используя лото и книги, учите с ребенком названия: диких и домашних животных, птиц, полевых и садовых цветов, деревьев, предметов посуды, предметов мебели, одежды, головных уборов, видов обуви, игрушек, школьных принадлежностей, частей тела, названия городов, названия любимых сказок и их героев.</w:t>
                  </w:r>
                  <w:proofErr w:type="gramEnd"/>
                </w:p>
                <w:p w:rsidR="0073356B" w:rsidRDefault="0073356B" w:rsidP="0073356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423E5" w:rsidRPr="005423E5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047" style="position:absolute;margin-left:16.7pt;margin-top:.85pt;width:208.75pt;height:87.35pt;z-index:251672576" coordorigin="1055180,1079527" coordsize="21357,10627">
            <v:oval id="_x0000_s1048" style="position:absolute;left:1055180;top:1079527;width:21358;height:10628;visibility:visible;mso-wrap-edited:f;mso-wrap-distance-left:2.88pt;mso-wrap-distance-top:2.88pt;mso-wrap-distance-right:2.88pt;mso-wrap-distance-bottom:2.88pt" fillcolor="#cf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shape id="_x0000_s1049" type="#_x0000_t202" style="position:absolute;left:1057683;top:1081064;width:16351;height:7554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73356B" w:rsidRPr="0073356B" w:rsidRDefault="0073356B" w:rsidP="0073356B">
                    <w:pPr>
                      <w:pStyle w:val="7"/>
                      <w:widowControl w:val="0"/>
                      <w:spacing w:before="0" w:line="240" w:lineRule="auto"/>
                      <w:rPr>
                        <w:b/>
                        <w:sz w:val="24"/>
                        <w:szCs w:val="28"/>
                      </w:rPr>
                    </w:pPr>
                    <w:proofErr w:type="gramStart"/>
                    <w:r w:rsidRPr="0073356B">
                      <w:rPr>
                        <w:b/>
                        <w:sz w:val="24"/>
                        <w:szCs w:val="28"/>
                      </w:rPr>
                      <w:t>Детство—когда</w:t>
                    </w:r>
                    <w:proofErr w:type="gramEnd"/>
                    <w:r w:rsidRPr="0073356B">
                      <w:rPr>
                        <w:b/>
                        <w:sz w:val="24"/>
                        <w:szCs w:val="28"/>
                      </w:rPr>
                      <w:t xml:space="preserve"> всё удивительно и ничто не вызывает удивления</w:t>
                    </w:r>
                  </w:p>
                  <w:p w:rsidR="0073356B" w:rsidRPr="0073356B" w:rsidRDefault="0073356B" w:rsidP="0073356B">
                    <w:pPr>
                      <w:pStyle w:val="7"/>
                      <w:widowControl w:val="0"/>
                      <w:spacing w:before="0" w:line="240" w:lineRule="auto"/>
                      <w:rPr>
                        <w:b/>
                        <w:sz w:val="24"/>
                        <w:szCs w:val="28"/>
                      </w:rPr>
                    </w:pPr>
                    <w:r w:rsidRPr="0073356B">
                      <w:rPr>
                        <w:b/>
                        <w:sz w:val="24"/>
                        <w:szCs w:val="28"/>
                      </w:rPr>
                      <w:t xml:space="preserve">              </w:t>
                    </w:r>
                    <w:proofErr w:type="spellStart"/>
                    <w:r w:rsidRPr="0073356B">
                      <w:rPr>
                        <w:b/>
                        <w:sz w:val="24"/>
                        <w:szCs w:val="28"/>
                      </w:rPr>
                      <w:t>А.Ривароль</w:t>
                    </w:r>
                    <w:proofErr w:type="spellEnd"/>
                  </w:p>
                </w:txbxContent>
              </v:textbox>
            </v:shape>
          </v:group>
        </w:pict>
      </w:r>
    </w:p>
    <w:p w:rsidR="0073356B" w:rsidRDefault="0073356B"/>
    <w:p w:rsidR="0073356B" w:rsidRDefault="0073356B"/>
    <w:p w:rsidR="0073356B" w:rsidRDefault="005423E5">
      <w:r w:rsidRPr="005423E5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50" type="#_x0000_t202" style="position:absolute;margin-left:7.3pt;margin-top:13.2pt;width:241.65pt;height:476.2pt;z-index:25167462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73356B" w:rsidRDefault="0073356B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Даже самый лучший на свете учитель не сделает вашего ребёнка воспитанным, если в вашей семье этому не уделяют внимания. Или говорить-то говорят об уважении, но поступают иначе. Это всё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равно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что рассуждать о вреде курения с сигаретой во рту. Не поверит вам ребёнок, потому что самые святые люди для него – это мы, а наши поступки говорят обратное.</w:t>
                  </w:r>
                </w:p>
                <w:p w:rsidR="0073356B" w:rsidRDefault="0073356B" w:rsidP="007335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Настрой на школу – положительный! Только с оптимизмом! Только с уверенностью в успехе ребёнка! Только с уважением к учителям! И в добрый путь!</w:t>
                  </w:r>
                </w:p>
                <w:p w:rsidR="0073356B" w:rsidRDefault="0073356B" w:rsidP="007335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73356B" w:rsidRDefault="0073356B" w:rsidP="004853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СПИСОК ЛИТЕРАТУРЫ</w:t>
                  </w:r>
                </w:p>
                <w:p w:rsidR="0073356B" w:rsidRDefault="0073356B" w:rsidP="004853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РОДИТЕЛЕЙ БУДУЩИХ ПЕРВОКЛАССНИКОВ</w:t>
                  </w:r>
                </w:p>
                <w:p w:rsidR="0073356B" w:rsidRDefault="0073356B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Бабаева Т.И.   У школьного порога, М.: Просвещение , 1993.</w:t>
                  </w:r>
                </w:p>
                <w:p w:rsidR="0073356B" w:rsidRDefault="0073356B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Белая А. Е.,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Мирясова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В. И. Пальчиковые игры для развития речи дошкольников.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., 2000.</w:t>
                  </w:r>
                </w:p>
                <w:p w:rsidR="0073356B" w:rsidRDefault="0073356B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3.</w:t>
                  </w:r>
                  <w: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Бикеева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А.С.   Семья особого назначения, или Рецепты позитивного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родительствования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каждый день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.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М.: Генезис , 2009.</w:t>
                  </w:r>
                </w:p>
                <w:p w:rsidR="0073356B" w:rsidRDefault="0073356B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4.</w:t>
                  </w:r>
                  <w: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Венгер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 А., Дьяченко О. А. Игры и упражнения по развитию умственных способностей у детей дошкольного возраста. – М., 1989.</w:t>
                  </w:r>
                </w:p>
                <w:p w:rsidR="0073356B" w:rsidRDefault="0073356B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5.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Все о младшем школьнике. Под редакцией Н.Ф. Виноградовой. Москва, </w:t>
                  </w:r>
                  <w:r w:rsidRPr="00733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Вентана-Граф</w:t>
                  </w:r>
                  <w:proofErr w:type="spellEnd"/>
                  <w:r w:rsidRPr="00733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», 2004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  <w:p w:rsidR="0073356B" w:rsidRDefault="0073356B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6.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Готовность к школе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 ред. И. В. Дубровиной. – М., 1998.</w:t>
                  </w:r>
                </w:p>
                <w:p w:rsidR="0073356B" w:rsidRDefault="0073356B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7.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Общаться с ребенком. Как? 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Ю.Б.Гиппенрейтер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Москва, 2009 г.</w:t>
                  </w:r>
                </w:p>
                <w:p w:rsidR="0073356B" w:rsidRDefault="0073356B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Продолжаем общаться с ребенком. Так? 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Ю.Б.Гиппенрейтер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М.-2009 г.</w:t>
                  </w:r>
                </w:p>
              </w:txbxContent>
            </v:textbox>
          </v:shape>
        </w:pict>
      </w:r>
    </w:p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485321">
      <w:r w:rsidRPr="005423E5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304" type="#_x0000_t202" style="position:absolute;margin-left:14.75pt;margin-top:39.65pt;width:271.05pt;height:52.6pt;z-index:25169510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827" w:rsidRPr="00485321" w:rsidRDefault="00BE7827" w:rsidP="004853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 </w:t>
                  </w:r>
                  <w:r w:rsidR="00485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="00485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BE7827" w:rsidRPr="00485321" w:rsidRDefault="00011917" w:rsidP="004853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485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 Гоголя д.12</w:t>
                  </w:r>
                  <w:r w:rsidR="00485321" w:rsidRPr="000119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85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т.9-11-04</w:t>
                  </w:r>
                </w:p>
                <w:p w:rsidR="00BE7827" w:rsidRPr="00011917" w:rsidRDefault="00BE7827" w:rsidP="004853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Сайт: </w:t>
                  </w:r>
                  <w:r w:rsidR="0048532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www</w:t>
                  </w:r>
                  <w:r w:rsidR="00485321" w:rsidRPr="000119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.13</w:t>
                  </w:r>
                  <w:r w:rsidR="0048532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school</w:t>
                  </w:r>
                  <w:r w:rsidR="00485321" w:rsidRPr="000119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48532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</w:txbxContent>
            </v:textbox>
          </v:shape>
        </w:pict>
      </w:r>
    </w:p>
    <w:p w:rsidR="0073356B" w:rsidRDefault="005423E5">
      <w:r w:rsidRPr="005423E5">
        <w:rPr>
          <w:rFonts w:ascii="Times New Roman" w:hAnsi="Times New Roman" w:cs="Times New Roman"/>
          <w:color w:val="auto"/>
          <w:kern w:val="0"/>
          <w:sz w:val="24"/>
          <w:szCs w:val="24"/>
        </w:rPr>
        <w:lastRenderedPageBreak/>
        <w:pict>
          <v:group id="_x0000_s1186" style="position:absolute;margin-left:46.1pt;margin-top:21.7pt;width:134.5pt;height:59.65pt;z-index:251684864" coordorigin="1127226,1071942" coordsize="16657,7228">
            <v:rect id="_x0000_s1187" style="position:absolute;left:1127226;top:1071942;width:16658;height:7229;rotation:23389799fd;visibility:visible;mso-wrap-edited:f;mso-wrap-distance-left:2.88pt;mso-wrap-distance-top:2.88pt;mso-wrap-distance-right:2.88pt;mso-wrap-distance-bottom:2.88pt" strokecolor="#f90" strokeweight="8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shape id="_x0000_s1188" type="#_x0000_t202" style="position:absolute;left:1128446;top:1073277;width:14203;height:4521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9F1094" w:rsidRDefault="009F1094" w:rsidP="009F1094">
                    <w:pPr>
                      <w:pStyle w:val="msoorganizationname"/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Родительское собрание</w:t>
                    </w:r>
                  </w:p>
                </w:txbxContent>
              </v:textbox>
            </v:shape>
          </v:group>
        </w:pict>
      </w:r>
      <w:r w:rsidRPr="005423E5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038" style="position:absolute;margin-left:629.3pt;margin-top:28.35pt;width:134.5pt;height:59.65pt;z-index:251670528" coordorigin="1127226,1071942" coordsize="16657,7228">
            <v:rect id="_x0000_s1039" style="position:absolute;left:1127226;top:1071942;width:16658;height:7229;rotation:23389799fd;visibility:visible;mso-wrap-edited:f;mso-wrap-distance-left:2.88pt;mso-wrap-distance-top:2.88pt;mso-wrap-distance-right:2.88pt;mso-wrap-distance-bottom:2.88pt" strokecolor="#f90" strokeweight="8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shape id="_x0000_s1040" type="#_x0000_t202" style="position:absolute;left:1128446;top:1073277;width:14203;height:4521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73356B" w:rsidRDefault="0073356B" w:rsidP="0073356B">
                    <w:pPr>
                      <w:pStyle w:val="msoorganizationname"/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Родительское собрание</w:t>
                    </w:r>
                  </w:p>
                </w:txbxContent>
              </v:textbox>
            </v:shape>
          </v:group>
        </w:pict>
      </w:r>
    </w:p>
    <w:p w:rsidR="0073356B" w:rsidRDefault="0073356B"/>
    <w:p w:rsidR="0073356B" w:rsidRDefault="005423E5">
      <w:r w:rsidRPr="005423E5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80" style="position:absolute;margin-left:612.3pt;margin-top:147.4pt;width:169.45pt;height:90.7pt;z-index:251680768" coordorigin="1123828,1084002" coordsize="24398,15526">
            <v:rect id="_x0000_s1181" style="position:absolute;left:1123828;top:1084002;width:24398;height:15526;visibility:visible;mso-wrap-edited:f;mso-wrap-distance-left:2.88pt;mso-wrap-distance-top:2.88pt;mso-wrap-distance-right:2.88pt;mso-wrap-distance-bottom:2.88pt" fillcolor="#63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shape id="_x0000_s1182" type="#_x0000_t202" style="position:absolute;left:1123828;top:1084002;width:24398;height:12869;visibility:visible;mso-wrap-edited:f;mso-wrap-distance-left:2.88pt;mso-wrap-distance-top:2.88pt;mso-wrap-distance-right:2.88pt;mso-wrap-distance-bottom:2.88pt" fillcolor="#63f" stroked="f" strokecolor="black [0]" strokeweight="0" insetpen="t" o:cliptowrap="t">
              <v:stroke>
                <o:left v:ext="view" color="black [0]" weight="0" joinstyle="miter" insetpen="t"/>
                <o:top v:ext="view" color="black [0]" weight="0" joinstyle="miter" insetpen="t"/>
                <o:right v:ext="view" color="black [0]" weight="0" joinstyle="miter" insetpen="t"/>
                <o:bottom v:ext="view" color="black [0]" weight="0" joinstyle="miter" insetpen="t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73356B" w:rsidRDefault="0073356B" w:rsidP="0073356B">
                    <w:pPr>
                      <w:pStyle w:val="msotitle3"/>
                      <w:widowControl w:val="0"/>
                      <w:rPr>
                        <w:i/>
                        <w:iCs/>
                        <w:sz w:val="31"/>
                        <w:szCs w:val="31"/>
                      </w:rPr>
                    </w:pPr>
                    <w:r>
                      <w:rPr>
                        <w:i/>
                        <w:iCs/>
                        <w:sz w:val="31"/>
                        <w:szCs w:val="31"/>
                      </w:rPr>
                      <w:t>Родителям будущих первоклассников</w:t>
                    </w:r>
                  </w:p>
                </w:txbxContent>
              </v:textbox>
            </v:shape>
          </v:group>
        </w:pict>
      </w:r>
    </w:p>
    <w:p w:rsidR="0073356B" w:rsidRDefault="005423E5">
      <w:r w:rsidRPr="005423E5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89" style="position:absolute;margin-left:13.3pt;margin-top:4.55pt;width:191.9pt;height:75.2pt;z-index:251686912" coordorigin="1123978,1075117" coordsize="24374,9550">
            <v:group id="_x0000_s1190" style="position:absolute;left:1120079;top:1079486;width:8126;height:327;rotation:86.5" coordorigin="1120079,1079487" coordsize="8125,326">
              <v:rect id="_x0000_s1191" style="position:absolute;left:1120079;top:1079487;width:8126;height:310;visibility:hidden;mso-wrap-edited:f;mso-wrap-distance-left:2.88pt;mso-wrap-distance-top:2.88pt;mso-wrap-distance-right:2.88pt;mso-wrap-distance-bottom:2.88pt" filled="f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oval id="_x0000_s1192" style="position:absolute;left:1120079;top:1079487;width:357;height:327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93" style="position:absolute;left:1121189;top:1079487;width:356;height:327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94" style="position:absolute;left:1122299;top:1079487;width:356;height:327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95" style="position:absolute;left:1123409;top:1079487;width:356;height:327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96" style="position:absolute;left:1124518;top:1079487;width:357;height:327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97" style="position:absolute;left:1125628;top:1079487;width:357;height:327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98" style="position:absolute;left:1126738;top:1079487;width:357;height:327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199" style="position:absolute;left:1127848;top:1079487;width:357;height:327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</v:group>
            <v:group id="_x0000_s1200" style="position:absolute;left:1142908;top:1078885;width:6810;height:260;rotation:88" coordorigin="1142908,1078885" coordsize="6809,259">
              <v:rect id="_x0000_s1201" style="position:absolute;left:1142908;top:1078885;width:6809;height:260;visibility:hidden;mso-wrap-edited:f;mso-wrap-distance-left:2.88pt;mso-wrap-distance-top:2.88pt;mso-wrap-distance-right:2.88pt;mso-wrap-distance-bottom:2.88pt" filled="f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oval id="_x0000_s1202" style="position:absolute;left:1142908;top:1078885;width:265;height:24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03" style="position:absolute;left:1143843;top:1078885;width:265;height:24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04" style="position:absolute;left:1144778;top:1078885;width:265;height:24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05" style="position:absolute;left:1145713;top:1078885;width:265;height:24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06" style="position:absolute;left:1146647;top:1078885;width:266;height:24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07" style="position:absolute;left:1147582;top:1078885;width:266;height:24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08" style="position:absolute;left:1148517;top:1078885;width:266;height:24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09" style="position:absolute;left:1149452;top:1078885;width:265;height:243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</v:group>
            <v:group id="_x0000_s1210" style="position:absolute;left:1124698;top:1075117;width:21618;height:266;rotation:23422566fd" coordorigin="1124698,1075117" coordsize="21618,266">
              <v:rect id="_x0000_s1211" style="position:absolute;left:1124698;top:1075117;width:21618;height:262;visibility:hidden;mso-wrap-edited:f;mso-wrap-distance-left:2.88pt;mso-wrap-distance-top:2.88pt;mso-wrap-distance-right:2.88pt;mso-wrap-distance-bottom:2.88pt" filled="f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oval id="_x0000_s1212" style="position:absolute;left:1124698;top:1075117;width:290;height:26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13" style="position:absolute;left:1125713;top:1075117;width:291;height:26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14" style="position:absolute;left:1126729;top:1075117;width:290;height:26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15" style="position:absolute;left:1127744;top:1075117;width:291;height:26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16" style="position:absolute;left:1128760;top:1075117;width:291;height:26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17" style="position:absolute;left:1129776;top:1075117;width:290;height:26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18" style="position:absolute;left:1130791;top:1075117;width:291;height:26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19" style="position:absolute;left:1131807;top:1075117;width:290;height:26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20" style="position:absolute;left:1132822;top:1075117;width:291;height:26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21" style="position:absolute;left:1133838;top:1075117;width:290;height:26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22" style="position:absolute;left:1134854;top:1075117;width:290;height:26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23" style="position:absolute;left:1135869;top:1075117;width:291;height:26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24" style="position:absolute;left:1136885;top:1075117;width:290;height:26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25" style="position:absolute;left:1137900;top:1075117;width:291;height:26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26" style="position:absolute;left:1138916;top:1075117;width:290;height:26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27" style="position:absolute;left:1139932;top:1075117;width:290;height:26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28" style="position:absolute;left:1140947;top:1075117;width:291;height:26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29" style="position:absolute;left:1141963;top:1075117;width:290;height:26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30" style="position:absolute;left:1142978;top:1075117;width:291;height:26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31" style="position:absolute;left:1143994;top:1075117;width:290;height:26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32" style="position:absolute;left:1145010;top:1075117;width:290;height:26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33" style="position:absolute;left:1146025;top:1075117;width:291;height:26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</v:group>
            <v:shape id="_x0000_s1234" type="#_x0000_t5" style="position:absolute;left:1143805;top:1080558;width:4547;height:4110;rotation:-23389798fd;flip:y;visibility:visible;mso-wrap-edited:f;mso-wrap-distance-left:2.88pt;mso-wrap-distance-top:2.88pt;mso-wrap-distance-right:2.88pt;mso-wrap-distance-bottom:2.88pt" fillcolor="#cf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</v:group>
        </w:pict>
      </w:r>
    </w:p>
    <w:p w:rsidR="0073356B" w:rsidRDefault="0073356B"/>
    <w:p w:rsidR="0073356B" w:rsidRDefault="005423E5">
      <w:r w:rsidRPr="005423E5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83" style="position:absolute;margin-left:36.65pt;margin-top:16.05pt;width:169.45pt;height:90.7pt;z-index:251682816" coordorigin="1123828,1084002" coordsize="24398,15526">
            <v:rect id="_x0000_s1184" style="position:absolute;left:1123828;top:1084002;width:24398;height:15526;visibility:visible;mso-wrap-edited:f;mso-wrap-distance-left:2.88pt;mso-wrap-distance-top:2.88pt;mso-wrap-distance-right:2.88pt;mso-wrap-distance-bottom:2.88pt" fillcolor="#63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shape id="_x0000_s1185" type="#_x0000_t202" style="position:absolute;left:1123828;top:1084002;width:24398;height:12869;visibility:visible;mso-wrap-edited:f;mso-wrap-distance-left:2.88pt;mso-wrap-distance-top:2.88pt;mso-wrap-distance-right:2.88pt;mso-wrap-distance-bottom:2.88pt" fillcolor="#63f" stroked="f" strokecolor="black [0]" strokeweight="0" insetpen="t" o:cliptowrap="t">
              <v:stroke>
                <o:left v:ext="view" color="black [0]" weight="0" joinstyle="miter" insetpen="t"/>
                <o:top v:ext="view" color="black [0]" weight="0" joinstyle="miter" insetpen="t"/>
                <o:right v:ext="view" color="black [0]" weight="0" joinstyle="miter" insetpen="t"/>
                <o:bottom v:ext="view" color="black [0]" weight="0" joinstyle="miter" insetpen="t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9F1094" w:rsidRDefault="009F1094" w:rsidP="009F1094">
                    <w:pPr>
                      <w:pStyle w:val="msotitle3"/>
                      <w:widowControl w:val="0"/>
                      <w:rPr>
                        <w:i/>
                        <w:iCs/>
                        <w:sz w:val="31"/>
                        <w:szCs w:val="31"/>
                      </w:rPr>
                    </w:pPr>
                    <w:r>
                      <w:rPr>
                        <w:i/>
                        <w:iCs/>
                        <w:sz w:val="31"/>
                        <w:szCs w:val="31"/>
                      </w:rPr>
                      <w:t>Родителям будущих первоклассников</w:t>
                    </w:r>
                  </w:p>
                </w:txbxContent>
              </v:textbox>
            </v:shape>
          </v:group>
        </w:pict>
      </w:r>
    </w:p>
    <w:p w:rsidR="0073356B" w:rsidRDefault="005423E5">
      <w:r w:rsidRPr="005423E5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240" style="position:absolute;margin-left:24.1pt;margin-top:7.25pt;width:204.1pt;height:340.15pt;z-index:251693056" coordorigin="1126316,1098119" coordsize="22012,33834">
            <v:group id="_x0000_s1241" style="position:absolute;left:1110473;top:1113962;width:32001;height:315;rotation:86.5" coordorigin="1110474,1113962" coordsize="32001,315">
              <v:rect id="_x0000_s1242" style="position:absolute;left:1110474;top:1113963;width:32001;height:313;visibility:hidden;mso-wrap-edited:f;mso-wrap-distance-left:2.88pt;mso-wrap-distance-top:2.88pt;mso-wrap-distance-right:2.88pt;mso-wrap-distance-bottom:2.88pt" filled="f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oval id="_x0000_s1243" style="position:absolute;left:1110474;top:1113962;width:317;height:31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44" style="position:absolute;left:1111354;top:1113962;width:317;height:31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45" style="position:absolute;left:1112234;top:1113962;width:317;height:31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46" style="position:absolute;left:1113114;top:1113962;width:317;height:31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47" style="position:absolute;left:1113994;top:1113962;width:317;height:31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48" style="position:absolute;left:1114874;top:1113962;width:318;height:31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49" style="position:absolute;left:1115755;top:1113962;width:317;height:31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50" style="position:absolute;left:1116635;top:1113962;width:317;height:31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51" style="position:absolute;left:1117515;top:1113962;width:317;height:31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52" style="position:absolute;left:1118395;top:1113962;width:317;height:31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53" style="position:absolute;left:1119275;top:1113962;width:317;height:31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54" style="position:absolute;left:1120155;top:1113962;width:317;height:31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55" style="position:absolute;left:1121035;top:1113962;width:317;height:31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56" style="position:absolute;left:1121915;top:1113962;width:317;height:31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57" style="position:absolute;left:1122795;top:1113962;width:317;height:31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58" style="position:absolute;left:1123675;top:1113962;width:318;height:31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59" style="position:absolute;left:1124555;top:1113962;width:318;height:31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60" style="position:absolute;left:1125436;top:1113962;width:317;height:31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61" style="position:absolute;left:1126316;top:1113963;width:317;height:31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62" style="position:absolute;left:1127196;top:1113963;width:317;height:31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63" style="position:absolute;left:1128076;top:1113963;width:317;height:31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64" style="position:absolute;left:1128956;top:1113963;width:317;height:31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65" style="position:absolute;left:1129836;top:1113963;width:317;height:31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66" style="position:absolute;left:1130716;top:1113963;width:317;height:31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67" style="position:absolute;left:1131596;top:1113963;width:317;height:31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68" style="position:absolute;left:1132476;top:1113963;width:317;height:31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69" style="position:absolute;left:1133356;top:1113963;width:318;height:31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70" style="position:absolute;left:1134237;top:1113963;width:317;height:31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71" style="position:absolute;left:1135117;top:1113963;width:317;height:31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72" style="position:absolute;left:1135997;top:1113963;width:317;height:31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73" style="position:absolute;left:1136877;top:1113963;width:317;height:31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74" style="position:absolute;left:1137757;top:1113963;width:317;height:31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75" style="position:absolute;left:1138637;top:1113963;width:317;height:31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76" style="position:absolute;left:1139517;top:1113963;width:317;height:31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77" style="position:absolute;left:1140397;top:1113963;width:317;height:31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78" style="position:absolute;left:1141277;top:1113963;width:317;height:31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79" style="position:absolute;left:1142157;top:1113963;width:318;height:31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</v:group>
            <v:group id="_x0000_s1280" style="position:absolute;left:1127488;top:1130508;width:18191;height:276;rotation:23422566fd" coordorigin="1127488,1130508" coordsize="18190,275">
              <v:rect id="_x0000_s1281" style="position:absolute;left:1127488;top:1130508;width:18191;height:272;visibility:hidden;mso-wrap-edited:f;mso-wrap-distance-left:2.88pt;mso-wrap-distance-top:2.88pt;mso-wrap-distance-right:2.88pt;mso-wrap-distance-bottom:2.88pt" filled="f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oval id="_x0000_s1282" style="position:absolute;left:1127488;top:1130508;width:326;height:27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83" style="position:absolute;left:1128428;top:1130508;width:326;height:27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84" style="position:absolute;left:1129369;top:1130508;width:325;height:27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85" style="position:absolute;left:1130309;top:1130508;width:326;height:27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86" style="position:absolute;left:1131249;top:1130508;width:326;height:27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87" style="position:absolute;left:1132189;top:1130508;width:326;height:27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88" style="position:absolute;left:1133130;top:1130508;width:325;height:27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89" style="position:absolute;left:1134070;top:1130508;width:326;height:27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90" style="position:absolute;left:1135010;top:1130508;width:326;height:27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91" style="position:absolute;left:1135951;top:1130509;width:325;height:27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92" style="position:absolute;left:1136891;top:1130509;width:325;height:27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93" style="position:absolute;left:1137831;top:1130509;width:326;height:27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94" style="position:absolute;left:1138771;top:1130509;width:326;height:27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95" style="position:absolute;left:1139712;top:1130509;width:325;height:27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96" style="position:absolute;left:1140652;top:1130509;width:325;height:27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97" style="position:absolute;left:1141592;top:1130509;width:326;height:27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98" style="position:absolute;left:1142532;top:1130509;width:326;height:27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299" style="position:absolute;left:1143473;top:1130509;width:325;height:27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300" style="position:absolute;left:1144413;top:1130509;width:326;height:27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  <v:oval id="_x0000_s1301" style="position:absolute;left:1145353;top:1130509;width:326;height:27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oval>
            </v:group>
            <v:shape id="_x0000_s1302" type="#_x0000_t5" style="position:absolute;left:1144000;top:1127624;width:4110;height:4547;rotation:17491559fd;flip:x y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</v:group>
        </w:pict>
      </w:r>
    </w:p>
    <w:p w:rsidR="0073356B" w:rsidRDefault="0073356B"/>
    <w:p w:rsidR="0073356B" w:rsidRDefault="005423E5">
      <w:r w:rsidRPr="005423E5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235" style="position:absolute;margin-left:70.05pt;margin-top:13.15pt;width:169.15pt;height:85.05pt;z-index:251688960" coordorigin="1131957,1097702" coordsize="17248,11070">
            <v:oval id="_x0000_s1236" style="position:absolute;left:1131957;top:1097702;width:17249;height:11070;visibility:visible;mso-wrap-edited:f;mso-wrap-distance-left:2.88pt;mso-wrap-distance-top:2.88pt;mso-wrap-distance-right:2.88pt;mso-wrap-distance-bottom:2.88pt" fillcolor="#cf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shape id="_x0000_s1237" type="#_x0000_t202" style="position:absolute;left:1134254;top:1099418;width:12655;height:7638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9F1094" w:rsidRDefault="009F1094" w:rsidP="009F1094">
                    <w:pPr>
                      <w:pStyle w:val="msotitle3"/>
                      <w:widowControl w:val="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Памятка для родителей</w:t>
                    </w:r>
                  </w:p>
                </w:txbxContent>
              </v:textbox>
            </v:shape>
          </v:group>
        </w:pict>
      </w:r>
    </w:p>
    <w:p w:rsidR="0073356B" w:rsidRDefault="0073356B"/>
    <w:p w:rsidR="0073356B" w:rsidRDefault="0073356B"/>
    <w:p w:rsidR="0073356B" w:rsidRDefault="0073356B"/>
    <w:p w:rsidR="0073356B" w:rsidRDefault="0073356B"/>
    <w:p w:rsidR="0073356B" w:rsidRDefault="0073356B"/>
    <w:p w:rsidR="0073356B" w:rsidRDefault="009F1094">
      <w:r>
        <w:rPr>
          <w:noProof/>
        </w:rPr>
        <w:drawing>
          <wp:anchor distT="36576" distB="36576" distL="36576" distR="36576" simplePos="0" relativeHeight="251691008" behindDoc="0" locked="0" layoutInCell="1" allowOverlap="1">
            <wp:simplePos x="0" y="0"/>
            <wp:positionH relativeFrom="column">
              <wp:posOffset>784225</wp:posOffset>
            </wp:positionH>
            <wp:positionV relativeFrom="paragraph">
              <wp:posOffset>93980</wp:posOffset>
            </wp:positionV>
            <wp:extent cx="1795780" cy="1732915"/>
            <wp:effectExtent l="19050" t="0" r="0" b="0"/>
            <wp:wrapNone/>
            <wp:docPr id="215" name="Рисунок 215" descr="m_230361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m_230361d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7329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3356B" w:rsidRDefault="0073356B"/>
    <w:p w:rsidR="0073356B" w:rsidRDefault="0073356B"/>
    <w:p w:rsidR="0073356B" w:rsidRDefault="0073356B"/>
    <w:p w:rsidR="0073356B" w:rsidRDefault="0073356B"/>
    <w:p w:rsidR="0073356B" w:rsidRDefault="005423E5">
      <w:r w:rsidRPr="005423E5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305" type="#_x0000_t202" style="position:absolute;margin-left:21.35pt;margin-top:41.7pt;width:229.15pt;height:46pt;z-index:25169715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827" w:rsidRDefault="00BE7827" w:rsidP="00BE7827">
                  <w:pPr>
                    <w:widowControl w:val="0"/>
                    <w:spacing w:after="180" w:line="1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  <w:p w:rsidR="00BE7827" w:rsidRPr="00BE7827" w:rsidRDefault="00485321" w:rsidP="00BE7827">
                  <w:pPr>
                    <w:widowControl w:val="0"/>
                    <w:spacing w:after="180" w:line="1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Максимова А.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</w:txbxContent>
            </v:textbox>
          </v:shape>
        </w:pict>
      </w:r>
    </w:p>
    <w:p w:rsidR="003119C5" w:rsidRDefault="00C1207B">
      <w:r w:rsidRPr="005423E5">
        <w:rPr>
          <w:rFonts w:ascii="Times New Roman" w:hAnsi="Times New Roman" w:cs="Times New Roman"/>
          <w:color w:val="auto"/>
          <w:kern w:val="0"/>
          <w:sz w:val="24"/>
          <w:szCs w:val="24"/>
        </w:rPr>
        <w:lastRenderedPageBreak/>
        <w:pict>
          <v:group id="_x0000_s1028" style="position:absolute;margin-left:5.15pt;margin-top:6.35pt;width:180.55pt;height:78.7pt;z-index:251662336" coordorigin="1054356,1068609" coordsize="25378,10983">
            <v:rect id="_x0000_s1029" style="position:absolute;left:1054356;top:1068609;width:25378;height:10984;visibility:visible;mso-wrap-edited:f;mso-wrap-distance-left:2.88pt;mso-wrap-distance-top:2.88pt;mso-wrap-distance-right:2.88pt;mso-wrap-distance-bottom:2.88pt" fillcolor="#63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shape id="_x0000_s1030" type="#_x0000_t202" style="position:absolute;left:1054356;top:1068609;width:25378;height:10430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A378E5" w:rsidRDefault="00A378E5" w:rsidP="00A378E5">
                    <w:pPr>
                      <w:pStyle w:val="1"/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Лучший способ сделать ребёнка 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хорошим—это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сделать его счастливым</w:t>
                    </w:r>
                  </w:p>
                  <w:p w:rsidR="00A378E5" w:rsidRDefault="00A378E5" w:rsidP="00A378E5">
                    <w:pPr>
                      <w:pStyle w:val="1"/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Оскар Уайльд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8176" behindDoc="0" locked="0" layoutInCell="1" allowOverlap="1">
            <wp:simplePos x="0" y="0"/>
            <wp:positionH relativeFrom="column">
              <wp:posOffset>2349898</wp:posOffset>
            </wp:positionH>
            <wp:positionV relativeFrom="paragraph">
              <wp:posOffset>24377</wp:posOffset>
            </wp:positionV>
            <wp:extent cx="1359374" cy="1105469"/>
            <wp:effectExtent l="19050" t="0" r="0" b="0"/>
            <wp:wrapNone/>
            <wp:docPr id="12" name="Рисунок 12" descr="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шко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74" cy="110546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423E5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5" type="#_x0000_t202" style="position:absolute;margin-left:552.8pt;margin-top:.5pt;width:265.4pt;height:573.25pt;z-index:251666432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5;mso-column-margin:5.7pt" inset="2.85pt,2.85pt,2.85pt,2.85pt">
              <w:txbxContent>
                <w:p w:rsidR="00C1207B" w:rsidRDefault="00C1207B" w:rsidP="00C1207B">
                  <w:pPr>
                    <w:spacing w:after="0" w:line="240" w:lineRule="auto"/>
                    <w:ind w:right="9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Постарайтесь всё же внушить детям словами и своим личным примером то, что уважать старших – это не только здороваться с ними, но любить их почти так же, как и себя, видеть их проблемы, заботы, помогать им по возможности. Задумайтесь над этими простыми истинами. Никто, кроме вас, не научит этому вашего ребёнка. </w:t>
                  </w:r>
                </w:p>
                <w:p w:rsidR="00C1207B" w:rsidRDefault="00C1207B" w:rsidP="00C1207B">
                  <w:pPr>
                    <w:widowControl w:val="0"/>
                    <w:spacing w:after="0" w:line="240" w:lineRule="auto"/>
                    <w:ind w:right="98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6633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6633FF"/>
                      <w:sz w:val="24"/>
                      <w:szCs w:val="24"/>
                    </w:rPr>
                    <w:t xml:space="preserve">Развивайте познавательные способности детей в игровой форме! </w:t>
                  </w:r>
                </w:p>
                <w:p w:rsidR="00C1207B" w:rsidRPr="00C1207B" w:rsidRDefault="00C1207B" w:rsidP="00C1207B">
                  <w:pPr>
                    <w:spacing w:after="0" w:line="240" w:lineRule="auto"/>
                    <w:ind w:right="98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C12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Развивайте связную речь детей. Учите пересказывать сказки, содержания мультфильмов.</w:t>
                  </w:r>
                </w:p>
                <w:p w:rsidR="00C1207B" w:rsidRPr="00C1207B" w:rsidRDefault="00C1207B" w:rsidP="00C1207B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 w:right="98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C12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Составляйте рассказы по картинкам.</w:t>
                  </w:r>
                </w:p>
                <w:p w:rsidR="00C1207B" w:rsidRPr="00C1207B" w:rsidRDefault="00C1207B" w:rsidP="00C1207B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 w:right="98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C12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Следите за правильным произношением и дикцией детей. Проговаривайте скороговорки.</w:t>
                  </w:r>
                </w:p>
                <w:p w:rsidR="00C1207B" w:rsidRPr="00C1207B" w:rsidRDefault="00C1207B" w:rsidP="00C1207B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 w:right="98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C12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Можно заниматься с ребенком звуковым анализом простых слов (дом, лес, шар, суп). Научите находить слова имеющие, например, звук «л».</w:t>
                  </w:r>
                </w:p>
                <w:p w:rsidR="00C1207B" w:rsidRPr="00C1207B" w:rsidRDefault="00C1207B" w:rsidP="00C1207B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 w:right="98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C12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Научите ребенка различать и правильно называть основные геометрические фигуры (круг, квадрат, треугольник, прямоугольник, овал), сравнивать и различать предметы по величине (больший, меньший) и цвету.</w:t>
                  </w:r>
                </w:p>
                <w:p w:rsidR="00C1207B" w:rsidRPr="00C1207B" w:rsidRDefault="00C1207B" w:rsidP="00C1207B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 w:right="98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C12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Научите ребенка считать до 20 и обратно, сравнивать количество предметов (больше, меньше, столько же). Познакомьте с изображением цифр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1207B" w:rsidRPr="00C1207B" w:rsidRDefault="00C1207B" w:rsidP="00C1207B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 w:right="98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 w:rsidRPr="00C12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Научите определять положение предметов на плоскости, знать слова, обозначающие местоположение и правильно понимать их значения: впереди, сзади, справа, слева, сверху, над, под, за, перед.</w:t>
                  </w:r>
                  <w:proofErr w:type="gramEnd"/>
                </w:p>
                <w:p w:rsidR="00C1207B" w:rsidRPr="00C1207B" w:rsidRDefault="00C1207B" w:rsidP="00C1207B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 w:right="98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 w:rsidRPr="00C12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Развитию мелкой моторики руки ребенка помогут рисование, штриховка, раскрашивание (но - небольших поверхностей),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            </w:r>
                  <w:proofErr w:type="gramEnd"/>
                </w:p>
                <w:p w:rsidR="00A378E5" w:rsidRDefault="00A378E5" w:rsidP="00C1207B">
                  <w:pPr>
                    <w:widowControl w:val="0"/>
                    <w:ind w:right="98"/>
                  </w:pPr>
                  <w:r>
                    <w:t> </w:t>
                  </w:r>
                </w:p>
                <w:p w:rsidR="00A378E5" w:rsidRDefault="00A378E5" w:rsidP="00C1207B">
                  <w:pPr>
                    <w:ind w:right="-221"/>
                  </w:pPr>
                </w:p>
              </w:txbxContent>
            </v:textbox>
          </v:shape>
        </w:pict>
      </w:r>
      <w:r w:rsidRPr="005423E5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27" type="#_x0000_t202" style="position:absolute;margin-left:288.65pt;margin-top:.5pt;width:249.9pt;height:560.75pt;z-index:251660288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7;mso-column-margin:5.7pt" inset="2.85pt,2.85pt,2.85pt,2.85pt">
              <w:txbxContent>
                <w:p w:rsidR="00A378E5" w:rsidRDefault="00A378E5" w:rsidP="00A378E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вполне логично будет, если </w:t>
                  </w:r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ваше яблочко</w:t>
                  </w:r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упадёт рядом с </w:t>
                  </w:r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вашей яблонькой</w:t>
                  </w:r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 и с интересами, и любопытством вашего ребёнка. Вы любите читать, и книжки в вашем доме не только для красоты? И ваш ребёнок их полюбит, и в свое время потянется к ним.</w:t>
                  </w:r>
                </w:p>
                <w:p w:rsidR="00A378E5" w:rsidRDefault="00A378E5" w:rsidP="00A378E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6633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6633FF"/>
                      <w:sz w:val="24"/>
                      <w:szCs w:val="24"/>
                    </w:rPr>
                    <w:t xml:space="preserve">Доводи дело до конца! </w:t>
                  </w:r>
                </w:p>
                <w:p w:rsidR="00A378E5" w:rsidRDefault="00A378E5" w:rsidP="00A378E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Давайте своему ребёнку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побольше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мелких поручений (конечно, важных для него) и обязательно (это главное) проследите, чтобы они были выполнены в точности.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будущего школьника это очень важно, ведь урок и перемена насыщены такими вот </w:t>
                  </w:r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мелочами</w:t>
                  </w:r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»:</w:t>
                  </w:r>
                  <w:proofErr w:type="gramEnd"/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Дети, возьмите красный карандаш и закрасьте половину треугольника, а синим заштрихуйте квадрат</w:t>
                  </w:r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Ребята, переодевайтесь на урок физкультуры</w:t>
                  </w:r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 удивлены? Но некоторые дети даже в 4 классе не могут выполнить подобные требования без двух, трех и многократных напоминаний. </w:t>
                  </w:r>
                </w:p>
                <w:p w:rsidR="00C1207B" w:rsidRDefault="00A378E5" w:rsidP="00C1207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Представляете, сколько сил, времени и энергии учителей тратится впустую, а ведь они могли бы быть потрачены на что-нибудь более полезное для всего класса. А ведь всё очень просто! Превратите в интересную, весёлую игру складывание вещей на стульчик, например, перед сном. Обязательно научите ребёнка вешать рубашку, пиджак, блузку аккуратно плечиками на спинку стула, и,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уже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будучи учеником, он получит немало </w:t>
                  </w:r>
                  <w:r w:rsidR="00C12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похвал от учительницы за аккуратность и бережное отношение к вещам. Его будут ставить в пример одноклассникам, а это очень важно для повышения самооценки. </w:t>
                  </w:r>
                </w:p>
                <w:p w:rsidR="00C1207B" w:rsidRDefault="00C1207B" w:rsidP="00C1207B">
                  <w:pPr>
                    <w:widowControl w:val="0"/>
                    <w:spacing w:after="0" w:line="240" w:lineRule="auto"/>
                    <w:ind w:right="-22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6633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6633FF"/>
                      <w:sz w:val="24"/>
                      <w:szCs w:val="24"/>
                    </w:rPr>
                    <w:t xml:space="preserve">Уважение к старшим! </w:t>
                  </w:r>
                </w:p>
                <w:p w:rsidR="00A378E5" w:rsidRDefault="00C1207B" w:rsidP="00C1207B">
                  <w:pPr>
                    <w:widowControl w:val="0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настоящее время дети намного раскованнее в отношениях, чем были их родители, и тем более чем бабушка с дедушкой. Но эта раскованность порой граничит с невоспитанностью.</w:t>
                  </w:r>
                </w:p>
              </w:txbxContent>
            </v:textbox>
          </v:shape>
        </w:pict>
      </w:r>
      <w:r w:rsidRPr="005423E5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1" type="#_x0000_t202" style="position:absolute;margin-left:5.15pt;margin-top:85.05pt;width:267.35pt;height:476.2pt;z-index:25166438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1;mso-column-margin:5.7pt" inset="2.85pt,2.85pt,2.85pt,2.85pt">
              <w:txbxContent>
                <w:p w:rsidR="00A378E5" w:rsidRDefault="00A378E5" w:rsidP="00A378E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6633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6633FF"/>
                      <w:sz w:val="24"/>
                      <w:szCs w:val="24"/>
                    </w:rPr>
                    <w:t>Режим</w:t>
                  </w:r>
                </w:p>
                <w:p w:rsidR="00A378E5" w:rsidRDefault="00A378E5" w:rsidP="00A378E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Очень важно ежедневно придерживаться рациональных режимных моментов</w:t>
                  </w:r>
                  <w:r w:rsidR="00C12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(даже летом)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вовремя ложиться спать и, как следствие, вовремя вставать; вовремя принимать пищу; вовремя помогать маме. Не удивляйтесь! Только приученный добровольно помогать по дому ребёнок уважает труд других людей, а значит, будет принят в школьном коллективе как добрый товарищ.</w:t>
                  </w:r>
                </w:p>
                <w:p w:rsidR="00A378E5" w:rsidRDefault="00A378E5" w:rsidP="00A378E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6633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6633FF"/>
                      <w:sz w:val="24"/>
                      <w:szCs w:val="24"/>
                    </w:rPr>
                    <w:t xml:space="preserve">Читайте детям на ночь! </w:t>
                  </w:r>
                </w:p>
                <w:p w:rsidR="00A378E5" w:rsidRDefault="00A378E5" w:rsidP="00A378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Собственно, постепенно это становится одним из любимых режимных моментов, объединяющих семью. И не просто развивает умение слушать, детский кругозор и воображение. Книга становится подарком, наградой. Из заинтересованного слушателя ребёнок постепенно превращается во вдумчивого читателя. Поймайте момент, когда ребёнок заглянет в книжку и спросит: </w:t>
                  </w:r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что ты читаешь, мама?</w:t>
                  </w:r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Это наилучшее время сформировать у него интерес к чтению вообще и к слову, в частности. От вашего старания (а вы, конечно, будете читать очень выразительно и от души!) зависит, появится ли у вашего чада желание прочитать так же, как вы. Ведь дети берут пример с нас – родителей. А наша задача – показать как можно больше положительных примеров. </w:t>
                  </w:r>
                </w:p>
                <w:p w:rsidR="00A378E5" w:rsidRDefault="00A378E5" w:rsidP="00A378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Если вы переходите дорогу только на зелёный сигнал светофора, бросаете кожуру банана только в урну, уступаете узкую дорожку идущей навстречу тете, приветливо здороваетесь даже с мало знакомыми людьми, то </w:t>
                  </w:r>
                </w:p>
              </w:txbxContent>
            </v:textbox>
          </v:shape>
        </w:pict>
      </w:r>
      <w:r w:rsidR="005423E5" w:rsidRPr="005423E5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26" type="#_x0000_t202" style="position:absolute;margin-left:300.45pt;margin-top:28.35pt;width:238.1pt;height:538.6pt;z-index:25165824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378E5" w:rsidRDefault="00A378E5" w:rsidP="00A378E5"/>
              </w:txbxContent>
            </v:textbox>
          </v:shape>
        </w:pict>
      </w:r>
    </w:p>
    <w:sectPr w:rsidR="003119C5" w:rsidSect="00A378E5">
      <w:pgSz w:w="16838" w:h="11906" w:orient="landscape"/>
      <w:pgMar w:top="284" w:right="111" w:bottom="1701" w:left="284" w:header="708" w:footer="708" w:gutter="0"/>
      <w:cols w:num="3" w:space="5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6E6"/>
    <w:multiLevelType w:val="multilevel"/>
    <w:tmpl w:val="61FC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151F6"/>
    <w:multiLevelType w:val="multilevel"/>
    <w:tmpl w:val="4224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507E9"/>
    <w:multiLevelType w:val="multilevel"/>
    <w:tmpl w:val="30AE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204EE"/>
    <w:multiLevelType w:val="multilevel"/>
    <w:tmpl w:val="BC50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81EFB"/>
    <w:multiLevelType w:val="multilevel"/>
    <w:tmpl w:val="6CE4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78E5"/>
    <w:rsid w:val="00011917"/>
    <w:rsid w:val="00040FFC"/>
    <w:rsid w:val="00096094"/>
    <w:rsid w:val="00252FFC"/>
    <w:rsid w:val="003119C5"/>
    <w:rsid w:val="00485321"/>
    <w:rsid w:val="005423E5"/>
    <w:rsid w:val="0073356B"/>
    <w:rsid w:val="009315FD"/>
    <w:rsid w:val="009F1094"/>
    <w:rsid w:val="00A378E5"/>
    <w:rsid w:val="00A75C52"/>
    <w:rsid w:val="00BE1FF8"/>
    <w:rsid w:val="00BE7827"/>
    <w:rsid w:val="00C1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E5"/>
    <w:pPr>
      <w:spacing w:after="240" w:line="30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link w:val="10"/>
    <w:uiPriority w:val="9"/>
    <w:qFormat/>
    <w:rsid w:val="00A378E5"/>
    <w:pPr>
      <w:spacing w:after="0" w:line="240" w:lineRule="auto"/>
      <w:jc w:val="center"/>
      <w:outlineLvl w:val="0"/>
    </w:pPr>
    <w:rPr>
      <w:rFonts w:ascii="Arial Black" w:eastAsia="Times New Roman" w:hAnsi="Arial Black" w:cs="Times New Roman"/>
      <w:color w:val="FFFFFF"/>
      <w:kern w:val="28"/>
      <w:sz w:val="40"/>
      <w:szCs w:val="4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35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8E5"/>
    <w:rPr>
      <w:rFonts w:ascii="Arial Black" w:eastAsia="Times New Roman" w:hAnsi="Arial Black" w:cs="Times New Roman"/>
      <w:color w:val="FFFFFF"/>
      <w:kern w:val="28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8E5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73356B"/>
    <w:pPr>
      <w:spacing w:after="0" w:line="240" w:lineRule="auto"/>
      <w:jc w:val="center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3356B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73356B"/>
    <w:rPr>
      <w:color w:val="800080"/>
      <w:u w:val="single"/>
    </w:rPr>
  </w:style>
  <w:style w:type="paragraph" w:customStyle="1" w:styleId="msotitle3">
    <w:name w:val="msotitle3"/>
    <w:rsid w:val="0073356B"/>
    <w:pPr>
      <w:spacing w:after="0" w:line="240" w:lineRule="auto"/>
      <w:jc w:val="center"/>
    </w:pPr>
    <w:rPr>
      <w:rFonts w:ascii="Arial Black" w:eastAsia="Times New Roman" w:hAnsi="Arial Black" w:cs="Times New Roman"/>
      <w:color w:val="FFFFFF"/>
      <w:kern w:val="28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RePack by SPecialiST</cp:lastModifiedBy>
  <cp:revision>2</cp:revision>
  <dcterms:created xsi:type="dcterms:W3CDTF">2017-02-14T07:47:00Z</dcterms:created>
  <dcterms:modified xsi:type="dcterms:W3CDTF">2017-02-14T07:47:00Z</dcterms:modified>
</cp:coreProperties>
</file>